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keepNext/>
        <w:keepLines/>
        <w:snapToGrid w:val="0"/>
        <w:spacing w:after="0" w:line="288" w:lineRule="auto"/>
        <w:rPr>
          <w:rFonts w:ascii="Times New Roman" w:hAnsi="Times New Roman"/>
          <w:sz w:val="28"/>
          <w:szCs w:val="21"/>
          <w:lang w:eastAsia="zh-CN"/>
        </w:rPr>
      </w:pPr>
      <w:bookmarkStart w:id="0" w:name="bookmark1807"/>
      <w:bookmarkStart w:id="1" w:name="bookmark1808"/>
      <w:bookmarkStart w:id="2" w:name="bookmark1809"/>
      <w:r>
        <w:rPr>
          <w:rFonts w:ascii="Times New Roman" w:hAnsi="Times New Roman"/>
          <w:sz w:val="28"/>
          <w:szCs w:val="21"/>
          <w:lang w:eastAsia="zh-CN"/>
        </w:rPr>
        <w:t>初始审查申请</w:t>
      </w:r>
      <w:bookmarkEnd w:id="0"/>
      <w:bookmarkEnd w:id="1"/>
      <w:bookmarkEnd w:id="2"/>
      <w:r>
        <w:rPr>
          <w:rFonts w:ascii="Times New Roman" w:hAnsi="Times New Roman"/>
          <w:sz w:val="28"/>
          <w:szCs w:val="21"/>
          <w:lang w:eastAsia="zh-CN"/>
        </w:rPr>
        <w:t>表</w:t>
      </w:r>
    </w:p>
    <w:p>
      <w:pPr>
        <w:widowControl/>
        <w:spacing w:after="120" w:line="360" w:lineRule="auto"/>
        <w:jc w:val="center"/>
        <w:rPr>
          <w:rFonts w:ascii="Times New Roman" w:hAnsi="Times New Roman" w:eastAsia="宋体" w:cs="Times New Roman"/>
          <w:b/>
          <w:bCs/>
          <w:color w:val="auto"/>
          <w:sz w:val="21"/>
          <w:szCs w:val="21"/>
          <w:lang w:eastAsia="zh-CN" w:bidi="ar-SA"/>
        </w:rPr>
      </w:pPr>
      <w:bookmarkStart w:id="3" w:name="_Hlk127991587"/>
      <w:r>
        <w:rPr>
          <w:rFonts w:ascii="Times New Roman" w:hAnsi="Times New Roman" w:eastAsia="宋体" w:cs="Times New Roman"/>
          <w:b/>
          <w:bCs/>
          <w:color w:val="auto"/>
          <w:sz w:val="21"/>
          <w:szCs w:val="21"/>
          <w:lang w:eastAsia="zh-CN" w:bidi="ar-SA"/>
        </w:rPr>
        <w:t>A项目基本信息</w:t>
      </w:r>
    </w:p>
    <w:tbl>
      <w:tblPr>
        <w:tblStyle w:val="6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1"/>
        <w:gridCol w:w="1754"/>
        <w:gridCol w:w="319"/>
        <w:gridCol w:w="1812"/>
        <w:gridCol w:w="2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项目名称</w:t>
            </w:r>
          </w:p>
        </w:tc>
        <w:tc>
          <w:tcPr>
            <w:tcW w:w="3943" w:type="pct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0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申请类型</w:t>
            </w:r>
          </w:p>
        </w:tc>
        <w:tc>
          <w:tcPr>
            <w:tcW w:w="3943" w:type="pct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 xml:space="preserve">药物注册临床试验               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 xml:space="preserve">医疗器械注册临床试验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 xml:space="preserve">申办方发起的非注册性临床研究   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研究者发起的临床研究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05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产品种类</w:t>
            </w:r>
          </w:p>
        </w:tc>
        <w:tc>
          <w:tcPr>
            <w:tcW w:w="1029" w:type="pc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药物分类</w:t>
            </w:r>
          </w:p>
        </w:tc>
        <w:tc>
          <w:tcPr>
            <w:tcW w:w="2914" w:type="pct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○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中药、天然药物（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single"/>
                <w:lang w:eastAsia="zh-CN" w:bidi="ar-SA"/>
              </w:rPr>
              <w:t xml:space="preserve">  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 xml:space="preserve">类）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○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化学药品（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single"/>
                <w:lang w:eastAsia="zh-CN" w:bidi="ar-SA"/>
              </w:rPr>
              <w:t xml:space="preserve">  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类）</w:t>
            </w:r>
          </w:p>
          <w:p>
            <w:pPr>
              <w:widowControl/>
              <w:spacing w:line="300" w:lineRule="exact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○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生物制品（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single"/>
                <w:lang w:eastAsia="zh-CN" w:bidi="ar-SA"/>
              </w:rPr>
              <w:t xml:space="preserve">   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 xml:space="preserve">类）     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○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 xml:space="preserve">放射性药物  </w:t>
            </w:r>
          </w:p>
          <w:p>
            <w:pPr>
              <w:widowControl/>
              <w:spacing w:line="300" w:lineRule="exact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single"/>
                <w:lang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○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 xml:space="preserve">进口药物类            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○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其它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single"/>
                <w:lang w:eastAsia="zh-CN" w:bidi="ar-SA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5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</w:pPr>
          </w:p>
        </w:tc>
        <w:tc>
          <w:tcPr>
            <w:tcW w:w="1029" w:type="pc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医疗器械</w:t>
            </w:r>
          </w:p>
          <w:p>
            <w:pPr>
              <w:widowControl/>
              <w:spacing w:line="300" w:lineRule="exact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（复选）</w:t>
            </w:r>
          </w:p>
        </w:tc>
        <w:tc>
          <w:tcPr>
            <w:tcW w:w="2914" w:type="pct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○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 xml:space="preserve">一类       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○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 xml:space="preserve">二类       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○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三类</w:t>
            </w:r>
          </w:p>
          <w:p>
            <w:pPr>
              <w:widowControl/>
              <w:spacing w:line="300" w:lineRule="exact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○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 xml:space="preserve">植入       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○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非植入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05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</w:pPr>
          </w:p>
        </w:tc>
        <w:tc>
          <w:tcPr>
            <w:tcW w:w="1029" w:type="pc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体外诊断试剂</w:t>
            </w:r>
          </w:p>
        </w:tc>
        <w:tc>
          <w:tcPr>
            <w:tcW w:w="2914" w:type="pct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○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 xml:space="preserve">一类       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○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 xml:space="preserve">二类       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○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三类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05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</w:pPr>
          </w:p>
        </w:tc>
        <w:tc>
          <w:tcPr>
            <w:tcW w:w="3943" w:type="pct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不适用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05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临床试验分期</w:t>
            </w:r>
          </w:p>
        </w:tc>
        <w:tc>
          <w:tcPr>
            <w:tcW w:w="1029" w:type="pc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药物</w:t>
            </w:r>
          </w:p>
        </w:tc>
        <w:tc>
          <w:tcPr>
            <w:tcW w:w="2914" w:type="pct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○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 xml:space="preserve">Ⅰ期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○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 xml:space="preserve">Ⅱ期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○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 xml:space="preserve">Ⅲ期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○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 xml:space="preserve">Ⅳ期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○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其它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single"/>
                <w:lang w:eastAsia="zh-CN" w:bidi="ar-SA"/>
              </w:rPr>
              <w:t xml:space="preserve">    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05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</w:pPr>
          </w:p>
        </w:tc>
        <w:tc>
          <w:tcPr>
            <w:tcW w:w="1029" w:type="pc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医疗器械</w:t>
            </w:r>
          </w:p>
        </w:tc>
        <w:tc>
          <w:tcPr>
            <w:tcW w:w="2914" w:type="pct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○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 xml:space="preserve">临床验证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○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 xml:space="preserve">临床试用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○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 xml:space="preserve">上市后再评价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○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其它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single"/>
                <w:lang w:eastAsia="zh-CN" w:bidi="ar-SA"/>
              </w:rPr>
              <w:t xml:space="preserve">   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05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</w:pPr>
          </w:p>
        </w:tc>
        <w:tc>
          <w:tcPr>
            <w:tcW w:w="3943" w:type="pct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不适用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0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是否多中心研究</w:t>
            </w:r>
          </w:p>
        </w:tc>
        <w:tc>
          <w:tcPr>
            <w:tcW w:w="3943" w:type="pct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 xml:space="preserve">国际多中心             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 xml:space="preserve">国内多中心        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0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组长单位</w:t>
            </w:r>
          </w:p>
        </w:tc>
        <w:tc>
          <w:tcPr>
            <w:tcW w:w="3943" w:type="pct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0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方案设计类型</w:t>
            </w:r>
          </w:p>
        </w:tc>
        <w:tc>
          <w:tcPr>
            <w:tcW w:w="3943" w:type="pct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 xml:space="preserve">干预性研究  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观察性研究（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○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 xml:space="preserve">回顾性研究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○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前瞻性研究）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0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资金来源于</w:t>
            </w:r>
          </w:p>
        </w:tc>
        <w:tc>
          <w:tcPr>
            <w:tcW w:w="394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 xml:space="preserve">企业 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 xml:space="preserve">政府 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 xml:space="preserve">学术团体 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 xml:space="preserve">本单位 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其它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single"/>
                <w:lang w:eastAsia="zh-CN" w:bidi="ar-SA"/>
              </w:rPr>
              <w:t xml:space="preserve">     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0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研究总例数</w:t>
            </w:r>
          </w:p>
        </w:tc>
        <w:tc>
          <w:tcPr>
            <w:tcW w:w="121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</w:pPr>
          </w:p>
        </w:tc>
        <w:tc>
          <w:tcPr>
            <w:tcW w:w="10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本中心例数</w:t>
            </w:r>
          </w:p>
        </w:tc>
        <w:tc>
          <w:tcPr>
            <w:tcW w:w="16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</w:pPr>
          </w:p>
        </w:tc>
      </w:tr>
    </w:tbl>
    <w:p>
      <w:pPr>
        <w:widowControl/>
        <w:spacing w:line="360" w:lineRule="auto"/>
        <w:jc w:val="center"/>
        <w:rPr>
          <w:rFonts w:ascii="Times New Roman" w:hAnsi="Times New Roman" w:eastAsia="宋体" w:cs="Times New Roman"/>
          <w:b/>
          <w:bCs/>
          <w:color w:val="auto"/>
          <w:sz w:val="21"/>
          <w:szCs w:val="21"/>
          <w:lang w:eastAsia="zh-CN" w:bidi="ar-SA"/>
        </w:rPr>
      </w:pPr>
      <w:r>
        <w:rPr>
          <w:rFonts w:ascii="Times New Roman" w:hAnsi="Times New Roman" w:eastAsia="宋体" w:cs="Times New Roman"/>
          <w:b/>
          <w:bCs/>
          <w:color w:val="auto"/>
          <w:sz w:val="21"/>
          <w:szCs w:val="21"/>
          <w:lang w:eastAsia="zh-CN" w:bidi="ar-SA"/>
        </w:rPr>
        <w:t>B 申办方和CRO信息</w:t>
      </w:r>
    </w:p>
    <w:tbl>
      <w:tblPr>
        <w:tblStyle w:val="6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6"/>
        <w:gridCol w:w="2059"/>
        <w:gridCol w:w="1737"/>
        <w:gridCol w:w="2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申办方</w:t>
            </w:r>
          </w:p>
        </w:tc>
        <w:tc>
          <w:tcPr>
            <w:tcW w:w="387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申办方指定联系人</w:t>
            </w:r>
          </w:p>
        </w:tc>
        <w:tc>
          <w:tcPr>
            <w:tcW w:w="12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</w:pPr>
          </w:p>
        </w:tc>
        <w:tc>
          <w:tcPr>
            <w:tcW w:w="10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pacing w:val="20"/>
                <w:sz w:val="21"/>
                <w:szCs w:val="21"/>
                <w:lang w:eastAsia="zh-CN" w:bidi="ar-SA"/>
              </w:rPr>
              <w:t>电话/E-mail</w:t>
            </w:r>
          </w:p>
        </w:tc>
        <w:tc>
          <w:tcPr>
            <w:tcW w:w="16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CRO公司</w:t>
            </w:r>
          </w:p>
        </w:tc>
        <w:tc>
          <w:tcPr>
            <w:tcW w:w="387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监查员姓名</w:t>
            </w:r>
          </w:p>
        </w:tc>
        <w:tc>
          <w:tcPr>
            <w:tcW w:w="12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</w:pPr>
          </w:p>
        </w:tc>
        <w:tc>
          <w:tcPr>
            <w:tcW w:w="10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pacing w:val="20"/>
                <w:sz w:val="21"/>
                <w:szCs w:val="21"/>
                <w:lang w:eastAsia="zh-CN" w:bidi="ar-SA"/>
              </w:rPr>
              <w:t>电话/E-mail</w:t>
            </w:r>
          </w:p>
        </w:tc>
        <w:tc>
          <w:tcPr>
            <w:tcW w:w="16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</w:pPr>
          </w:p>
        </w:tc>
      </w:tr>
    </w:tbl>
    <w:p>
      <w:pPr>
        <w:widowControl/>
        <w:spacing w:line="360" w:lineRule="auto"/>
        <w:ind w:firstLine="3162" w:firstLineChars="1500"/>
        <w:rPr>
          <w:rFonts w:ascii="Times New Roman" w:hAnsi="Times New Roman" w:eastAsia="宋体" w:cs="Times New Roman"/>
          <w:b/>
          <w:bCs/>
          <w:color w:val="auto"/>
          <w:sz w:val="21"/>
          <w:szCs w:val="21"/>
          <w:lang w:eastAsia="zh-CN" w:bidi="ar-SA"/>
        </w:rPr>
      </w:pPr>
      <w:r>
        <w:rPr>
          <w:rFonts w:ascii="Times New Roman" w:hAnsi="Times New Roman" w:eastAsia="宋体" w:cs="Times New Roman"/>
          <w:b/>
          <w:bCs/>
          <w:color w:val="auto"/>
          <w:sz w:val="21"/>
          <w:szCs w:val="21"/>
          <w:lang w:eastAsia="zh-CN" w:bidi="ar-SA"/>
        </w:rPr>
        <w:t>C 研究者信息</w:t>
      </w: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1616"/>
        <w:gridCol w:w="2395"/>
        <w:gridCol w:w="1880"/>
        <w:gridCol w:w="1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姓名</w:t>
            </w:r>
          </w:p>
        </w:tc>
        <w:tc>
          <w:tcPr>
            <w:tcW w:w="9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技术职称</w:t>
            </w:r>
          </w:p>
        </w:tc>
        <w:tc>
          <w:tcPr>
            <w:tcW w:w="1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最近一次GCP培训时间</w:t>
            </w:r>
          </w:p>
        </w:tc>
        <w:tc>
          <w:tcPr>
            <w:tcW w:w="11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职责分工</w:t>
            </w:r>
          </w:p>
        </w:tc>
        <w:tc>
          <w:tcPr>
            <w:tcW w:w="11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</w:pPr>
          </w:p>
        </w:tc>
        <w:tc>
          <w:tcPr>
            <w:tcW w:w="9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</w:pPr>
          </w:p>
        </w:tc>
        <w:tc>
          <w:tcPr>
            <w:tcW w:w="1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</w:pPr>
          </w:p>
        </w:tc>
        <w:tc>
          <w:tcPr>
            <w:tcW w:w="11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</w:pPr>
          </w:p>
        </w:tc>
        <w:tc>
          <w:tcPr>
            <w:tcW w:w="11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</w:pPr>
          </w:p>
        </w:tc>
        <w:tc>
          <w:tcPr>
            <w:tcW w:w="9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</w:pPr>
          </w:p>
        </w:tc>
        <w:tc>
          <w:tcPr>
            <w:tcW w:w="1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</w:pPr>
          </w:p>
        </w:tc>
        <w:tc>
          <w:tcPr>
            <w:tcW w:w="11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</w:pPr>
          </w:p>
        </w:tc>
        <w:tc>
          <w:tcPr>
            <w:tcW w:w="11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8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  <w:lang w:eastAsia="zh-CN" w:bidi="ar-SA"/>
              </w:rPr>
              <w:t>主要研究者签名</w:t>
            </w:r>
          </w:p>
        </w:tc>
        <w:tc>
          <w:tcPr>
            <w:tcW w:w="1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</w:pPr>
          </w:p>
        </w:tc>
        <w:tc>
          <w:tcPr>
            <w:tcW w:w="11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  <w:lang w:eastAsia="zh-CN" w:bidi="ar-SA"/>
              </w:rPr>
              <w:t>日期</w:t>
            </w:r>
          </w:p>
        </w:tc>
        <w:tc>
          <w:tcPr>
            <w:tcW w:w="11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</w:pPr>
          </w:p>
        </w:tc>
      </w:tr>
    </w:tbl>
    <w:p>
      <w:pPr>
        <w:widowControl/>
        <w:spacing w:line="360" w:lineRule="auto"/>
        <w:jc w:val="center"/>
        <w:rPr>
          <w:rFonts w:ascii="Times New Roman" w:hAnsi="Times New Roman" w:eastAsia="宋体" w:cs="Times New Roman"/>
          <w:b/>
          <w:bCs/>
          <w:color w:val="auto"/>
          <w:sz w:val="21"/>
          <w:szCs w:val="21"/>
          <w:lang w:eastAsia="zh-CN" w:bidi="ar-SA"/>
        </w:rPr>
      </w:pPr>
      <w:r>
        <w:rPr>
          <w:rFonts w:ascii="Times New Roman" w:hAnsi="Times New Roman" w:eastAsia="宋体" w:cs="Times New Roman"/>
          <w:b/>
          <w:bCs/>
          <w:color w:val="auto"/>
          <w:sz w:val="21"/>
          <w:szCs w:val="21"/>
          <w:lang w:eastAsia="zh-CN" w:bidi="ar-SA"/>
        </w:rPr>
        <w:t>D 伦理审查委员会形式审查</w:t>
      </w:r>
    </w:p>
    <w:tbl>
      <w:tblPr>
        <w:tblStyle w:val="6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6"/>
        <w:gridCol w:w="2380"/>
        <w:gridCol w:w="2129"/>
        <w:gridCol w:w="23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受理号</w:t>
            </w:r>
          </w:p>
        </w:tc>
        <w:tc>
          <w:tcPr>
            <w:tcW w:w="401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受理日期</w:t>
            </w:r>
          </w:p>
        </w:tc>
        <w:tc>
          <w:tcPr>
            <w:tcW w:w="1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</w:pPr>
          </w:p>
        </w:tc>
        <w:tc>
          <w:tcPr>
            <w:tcW w:w="1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受理人签字</w:t>
            </w:r>
          </w:p>
        </w:tc>
        <w:tc>
          <w:tcPr>
            <w:tcW w:w="13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</w:pPr>
          </w:p>
        </w:tc>
      </w:tr>
    </w:tbl>
    <w:p>
      <w:pPr>
        <w:widowControl/>
        <w:tabs>
          <w:tab w:val="center" w:pos="4153"/>
          <w:tab w:val="right" w:pos="8306"/>
        </w:tabs>
        <w:snapToGrid w:val="0"/>
        <w:spacing w:before="120"/>
        <w:rPr>
          <w:rFonts w:hint="eastAsia"/>
          <w:lang w:eastAsia="zh-CN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  <w:lang w:eastAsia="zh-CN" w:bidi="ar-SA"/>
        </w:rPr>
        <w:t>注：</w:t>
      </w:r>
      <w:r>
        <w:rPr>
          <w:rFonts w:ascii="Times New Roman" w:hAnsi="Times New Roman" w:eastAsia="宋体" w:cs="Times New Roman"/>
          <w:color w:val="auto"/>
          <w:sz w:val="21"/>
          <w:szCs w:val="21"/>
          <w:lang w:eastAsia="zh-CN" w:bidi="ar-SA"/>
        </w:rPr>
        <w:fldChar w:fldCharType="begin"/>
      </w:r>
      <w:r>
        <w:rPr>
          <w:rFonts w:ascii="Times New Roman" w:hAnsi="Times New Roman" w:eastAsia="宋体" w:cs="Times New Roman"/>
          <w:color w:val="auto"/>
          <w:sz w:val="21"/>
          <w:szCs w:val="21"/>
          <w:lang w:eastAsia="zh-CN" w:bidi="ar-SA"/>
        </w:rPr>
        <w:instrText xml:space="preserve"> = 1 \* GB3 </w:instrText>
      </w:r>
      <w:r>
        <w:rPr>
          <w:rFonts w:ascii="Times New Roman" w:hAnsi="Times New Roman" w:eastAsia="宋体" w:cs="Times New Roman"/>
          <w:color w:val="auto"/>
          <w:sz w:val="21"/>
          <w:szCs w:val="21"/>
          <w:lang w:eastAsia="zh-CN" w:bidi="ar-SA"/>
        </w:rPr>
        <w:fldChar w:fldCharType="separate"/>
      </w:r>
      <w:r>
        <w:rPr>
          <w:rFonts w:ascii="Times New Roman" w:hAnsi="Times New Roman" w:eastAsia="宋体" w:cs="Times New Roman"/>
          <w:color w:val="auto"/>
          <w:sz w:val="21"/>
          <w:szCs w:val="21"/>
          <w:lang w:eastAsia="zh-CN" w:bidi="ar-SA"/>
        </w:rPr>
        <w:t>①</w:t>
      </w:r>
      <w:r>
        <w:rPr>
          <w:rFonts w:ascii="Times New Roman" w:hAnsi="Times New Roman" w:eastAsia="宋体" w:cs="Times New Roman"/>
          <w:color w:val="auto"/>
          <w:sz w:val="21"/>
          <w:szCs w:val="21"/>
          <w:lang w:eastAsia="zh-CN" w:bidi="ar-SA"/>
        </w:rPr>
        <w:fldChar w:fldCharType="end"/>
      </w:r>
      <w:r>
        <w:rPr>
          <w:rFonts w:ascii="Times New Roman" w:hAnsi="Times New Roman" w:eastAsia="宋体" w:cs="Times New Roman"/>
          <w:color w:val="auto"/>
          <w:sz w:val="21"/>
          <w:szCs w:val="21"/>
          <w:lang w:eastAsia="zh-CN" w:bidi="ar-SA"/>
        </w:rPr>
        <w:t>职责分工中，请注明本项目的院内联系人。</w:t>
      </w:r>
      <w:bookmarkEnd w:id="3"/>
      <w:bookmarkStart w:id="4" w:name="_GoBack"/>
      <w:bookmarkEnd w:id="4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44" name="文本框 1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Times New Roman" w:hAnsi="Times New Roman" w:eastAsia="宋体" w:cs="Times New Roman"/>
                            </w:rPr>
                          </w:pPr>
                          <w:r>
                            <w:rPr>
                              <w:rFonts w:hint="default" w:ascii="Times New Roman" w:hAnsi="Times New Roman" w:eastAsia="宋体" w:cs="Times New Roman"/>
                            </w:rPr>
                            <w:t xml:space="preserve">第 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</w:rPr>
                            <w:t>4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</w:rPr>
                            <w:t xml:space="preserve"> 页 共 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</w:rPr>
                            <w:t>4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mJ8U00AgAAZ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LNJWO7QAAAABQEAAA8AAAAAAAAAAQAgAAAAIgAAAGRycy9kb3ducmV2LnhtbFBLAQIU&#10;ABQAAAAIAIdO4kB5ifFNNAIAAGUEAAAOAAAAAAAAAAEAIAAAAB8BAABkcnMvZTJvRG9jLnhtbFBL&#10;BQYAAAAABgAGAFkBAADF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ascii="Times New Roman" w:hAnsi="Times New Roman" w:eastAsia="宋体" w:cs="Times New Roman"/>
                      </w:rPr>
                    </w:pPr>
                    <w:r>
                      <w:rPr>
                        <w:rFonts w:hint="default" w:ascii="Times New Roman" w:hAnsi="Times New Roman" w:eastAsia="宋体" w:cs="Times New Roman"/>
                      </w:rPr>
                      <w:t xml:space="preserve">第 </w:t>
                    </w:r>
                    <w:r>
                      <w:rPr>
                        <w:rFonts w:hint="default" w:ascii="Times New Roman" w:hAnsi="Times New Roman" w:eastAsia="宋体" w:cs="Times New Roma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宋体" w:cs="Times New Roma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宋体" w:cs="Times New Roma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宋体" w:cs="Times New Roman"/>
                      </w:rPr>
                      <w:t>4</w:t>
                    </w:r>
                    <w:r>
                      <w:rPr>
                        <w:rFonts w:hint="default" w:ascii="Times New Roman" w:hAnsi="Times New Roman" w:eastAsia="宋体" w:cs="Times New Roman"/>
                      </w:rPr>
                      <w:fldChar w:fldCharType="end"/>
                    </w:r>
                    <w:r>
                      <w:rPr>
                        <w:rFonts w:hint="default" w:ascii="Times New Roman" w:hAnsi="Times New Roman" w:eastAsia="宋体" w:cs="Times New Roman"/>
                      </w:rPr>
                      <w:t xml:space="preserve"> 页 共 </w:t>
                    </w:r>
                    <w:r>
                      <w:rPr>
                        <w:rFonts w:hint="default" w:ascii="Times New Roman" w:hAnsi="Times New Roman" w:eastAsia="宋体" w:cs="Times New Roma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宋体" w:cs="Times New Roman"/>
                      </w:rPr>
                      <w:instrText xml:space="preserve"> NUMPAGES  \* MERGEFORMAT </w:instrText>
                    </w:r>
                    <w:r>
                      <w:rPr>
                        <w:rFonts w:hint="default" w:ascii="Times New Roman" w:hAnsi="Times New Roman" w:eastAsia="宋体" w:cs="Times New Roma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宋体" w:cs="Times New Roman"/>
                      </w:rPr>
                      <w:t>4</w:t>
                    </w:r>
                    <w:r>
                      <w:rPr>
                        <w:rFonts w:hint="default" w:ascii="Times New Roman" w:hAnsi="Times New Roman" w:eastAsia="宋体" w:cs="Times New Roman"/>
                      </w:rPr>
                      <w:fldChar w:fldCharType="end"/>
                    </w:r>
                    <w:r>
                      <w:rPr>
                        <w:rFonts w:hint="default" w:ascii="Times New Roman" w:hAnsi="Times New Roman" w:eastAsia="宋体" w:cs="Times New Roma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default" w:ascii="Times New Roman" w:hAnsi="Times New Roman" w:eastAsia="宋体" w:cs="Times New Roman"/>
        <w:sz w:val="21"/>
        <w:szCs w:val="21"/>
        <w:lang w:val="en-US" w:eastAsia="zh-CN"/>
      </w:rPr>
    </w:pPr>
    <w:r>
      <w:rPr>
        <w:rFonts w:hint="eastAsia" w:ascii="宋体" w:hAnsi="宋体" w:eastAsia="宋体" w:cs="宋体"/>
        <w:lang w:val="en-US" w:eastAsia="zh-CN"/>
      </w:rPr>
      <w:t>盐城市第一人民医院伦理审查委员会</w:t>
    </w:r>
    <w:r>
      <w:rPr>
        <w:rFonts w:hint="eastAsia" w:ascii="Times New Roman" w:hAnsi="Times New Roman" w:eastAsia="宋体" w:cs="Times New Roman"/>
        <w:lang w:val="en-US" w:eastAsia="zh-CN"/>
      </w:rPr>
      <w:t xml:space="preserve">                                             </w:t>
    </w:r>
    <w:r>
      <w:rPr>
        <w:rFonts w:hint="default" w:ascii="Times New Roman" w:hAnsi="Times New Roman" w:eastAsia="宋体" w:cs="Times New Roman"/>
        <w:sz w:val="21"/>
        <w:szCs w:val="21"/>
      </w:rPr>
      <w:t>AF/</w:t>
    </w:r>
    <w:r>
      <w:rPr>
        <w:rFonts w:hint="eastAsia" w:ascii="Times New Roman" w:hAnsi="Times New Roman" w:eastAsia="宋体" w:cs="Times New Roman"/>
        <w:sz w:val="21"/>
        <w:szCs w:val="21"/>
        <w:lang w:val="en-US" w:eastAsia="zh-CN"/>
      </w:rPr>
      <w:t>SS</w:t>
    </w:r>
    <w:r>
      <w:rPr>
        <w:rFonts w:hint="default" w:ascii="Times New Roman" w:hAnsi="Times New Roman" w:eastAsia="宋体" w:cs="Times New Roman"/>
        <w:sz w:val="21"/>
        <w:szCs w:val="21"/>
      </w:rPr>
      <w:t>-</w:t>
    </w:r>
    <w:r>
      <w:rPr>
        <w:rFonts w:hint="eastAsia" w:ascii="Times New Roman" w:hAnsi="Times New Roman" w:eastAsia="宋体" w:cs="Times New Roman"/>
        <w:sz w:val="21"/>
        <w:szCs w:val="21"/>
        <w:lang w:val="en-US" w:eastAsia="zh-CN"/>
      </w:rPr>
      <w:t>02</w:t>
    </w:r>
    <w:r>
      <w:rPr>
        <w:rFonts w:hint="default" w:ascii="Times New Roman" w:hAnsi="Times New Roman" w:eastAsia="宋体" w:cs="Times New Roman"/>
        <w:sz w:val="21"/>
        <w:szCs w:val="21"/>
      </w:rPr>
      <w:t>/03.1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0MzY5ZGNmOGJkNTcxMmY3Njc5MjM5ODkyYTkwMWQifQ=="/>
  </w:docVars>
  <w:rsids>
    <w:rsidRoot w:val="5FFE6AB2"/>
    <w:rsid w:val="04A135C9"/>
    <w:rsid w:val="051B66EB"/>
    <w:rsid w:val="058751F1"/>
    <w:rsid w:val="07B1332F"/>
    <w:rsid w:val="081E2F3B"/>
    <w:rsid w:val="08236132"/>
    <w:rsid w:val="090C39DD"/>
    <w:rsid w:val="094B0A45"/>
    <w:rsid w:val="0A2C3C4B"/>
    <w:rsid w:val="0B611648"/>
    <w:rsid w:val="0B6161A3"/>
    <w:rsid w:val="0F5A7952"/>
    <w:rsid w:val="109615A9"/>
    <w:rsid w:val="10964454"/>
    <w:rsid w:val="112D3751"/>
    <w:rsid w:val="156A1844"/>
    <w:rsid w:val="17606ECF"/>
    <w:rsid w:val="190336CE"/>
    <w:rsid w:val="193A7738"/>
    <w:rsid w:val="1ADD0D1D"/>
    <w:rsid w:val="1B2B2839"/>
    <w:rsid w:val="1C9E4413"/>
    <w:rsid w:val="1EA43093"/>
    <w:rsid w:val="20254CE5"/>
    <w:rsid w:val="239D35A4"/>
    <w:rsid w:val="27195B75"/>
    <w:rsid w:val="2AC61340"/>
    <w:rsid w:val="2ADA4B7A"/>
    <w:rsid w:val="2BFB0EBD"/>
    <w:rsid w:val="2D616A7C"/>
    <w:rsid w:val="2D92328E"/>
    <w:rsid w:val="2F195B8C"/>
    <w:rsid w:val="2FEC6FE2"/>
    <w:rsid w:val="30D11A5E"/>
    <w:rsid w:val="313A6626"/>
    <w:rsid w:val="325977EA"/>
    <w:rsid w:val="32A01EB6"/>
    <w:rsid w:val="330034EF"/>
    <w:rsid w:val="349A75F8"/>
    <w:rsid w:val="358D457B"/>
    <w:rsid w:val="36FA7020"/>
    <w:rsid w:val="3932296F"/>
    <w:rsid w:val="39482FF2"/>
    <w:rsid w:val="3A036409"/>
    <w:rsid w:val="3B973039"/>
    <w:rsid w:val="3BA11C01"/>
    <w:rsid w:val="3CAA7A71"/>
    <w:rsid w:val="3F96542A"/>
    <w:rsid w:val="403F3B8A"/>
    <w:rsid w:val="44882C70"/>
    <w:rsid w:val="459D1EF8"/>
    <w:rsid w:val="47801B8F"/>
    <w:rsid w:val="47D613CB"/>
    <w:rsid w:val="49B30D16"/>
    <w:rsid w:val="4A8B575F"/>
    <w:rsid w:val="4B3E4297"/>
    <w:rsid w:val="4D8E4E58"/>
    <w:rsid w:val="53510D8F"/>
    <w:rsid w:val="54442E1B"/>
    <w:rsid w:val="58D3396B"/>
    <w:rsid w:val="5A7D2297"/>
    <w:rsid w:val="5ACC6A3F"/>
    <w:rsid w:val="5ED901FA"/>
    <w:rsid w:val="5EE41272"/>
    <w:rsid w:val="5FAD0778"/>
    <w:rsid w:val="5FFE6AB2"/>
    <w:rsid w:val="60304571"/>
    <w:rsid w:val="60E00820"/>
    <w:rsid w:val="61624CAF"/>
    <w:rsid w:val="61DA565F"/>
    <w:rsid w:val="64882144"/>
    <w:rsid w:val="65AD2209"/>
    <w:rsid w:val="6ABD4579"/>
    <w:rsid w:val="6B2D0FF4"/>
    <w:rsid w:val="6B9B187D"/>
    <w:rsid w:val="6E8074C3"/>
    <w:rsid w:val="71AE6FD5"/>
    <w:rsid w:val="71F65166"/>
    <w:rsid w:val="74574E12"/>
    <w:rsid w:val="77144777"/>
    <w:rsid w:val="79F03D57"/>
    <w:rsid w:val="7C5855C3"/>
    <w:rsid w:val="7C780FA4"/>
    <w:rsid w:val="7D8A13B1"/>
    <w:rsid w:val="7DBD1C85"/>
    <w:rsid w:val="7FBB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等线" w:hAnsi="等线" w:eastAsia="等线" w:cs="等线"/>
      <w:color w:val="000000"/>
      <w:sz w:val="24"/>
      <w:szCs w:val="24"/>
      <w:lang w:val="en-US" w:eastAsia="en-US" w:bidi="en-US"/>
    </w:rPr>
  </w:style>
  <w:style w:type="paragraph" w:styleId="2">
    <w:name w:val="heading 1"/>
    <w:basedOn w:val="3"/>
    <w:next w:val="1"/>
    <w:qFormat/>
    <w:uiPriority w:val="9"/>
    <w:pPr>
      <w:keepNext/>
      <w:keepLines/>
      <w:spacing w:after="0" w:line="300" w:lineRule="auto"/>
      <w:jc w:val="left"/>
      <w:outlineLvl w:val="0"/>
    </w:pPr>
    <w:rPr>
      <w:rFonts w:eastAsia="黑体"/>
      <w:bCs/>
      <w:color w:val="auto"/>
      <w:kern w:val="44"/>
      <w:sz w:val="20"/>
      <w:szCs w:val="4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标题 #1"/>
    <w:basedOn w:val="1"/>
    <w:qFormat/>
    <w:uiPriority w:val="0"/>
    <w:pPr>
      <w:spacing w:after="820" w:line="1421" w:lineRule="exact"/>
      <w:jc w:val="center"/>
      <w:outlineLvl w:val="0"/>
    </w:pPr>
    <w:rPr>
      <w:rFonts w:ascii="MS Gothic" w:hAnsi="MS Gothic" w:eastAsia="MS Gothic" w:cs="Times New Roman"/>
      <w:color w:val="F7E65E"/>
      <w:sz w:val="110"/>
      <w:szCs w:val="110"/>
      <w:lang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正文文本1"/>
    <w:basedOn w:val="1"/>
    <w:qFormat/>
    <w:uiPriority w:val="0"/>
    <w:pPr>
      <w:spacing w:line="360" w:lineRule="auto"/>
      <w:ind w:firstLine="400"/>
    </w:pPr>
    <w:rPr>
      <w:rFonts w:ascii="宋体" w:hAnsi="宋体" w:eastAsia="宋体" w:cs="Times New Roman"/>
      <w:color w:val="auto"/>
      <w:sz w:val="20"/>
      <w:szCs w:val="20"/>
      <w:lang w:bidi="ar-SA"/>
    </w:rPr>
  </w:style>
  <w:style w:type="paragraph" w:customStyle="1" w:styleId="9">
    <w:name w:val="正文文本 (2)"/>
    <w:basedOn w:val="1"/>
    <w:qFormat/>
    <w:uiPriority w:val="0"/>
    <w:pPr>
      <w:spacing w:line="360" w:lineRule="auto"/>
      <w:ind w:firstLine="380"/>
    </w:pPr>
    <w:rPr>
      <w:rFonts w:ascii="Times New Roman" w:hAnsi="Times New Roman" w:eastAsia="Times New Roman" w:cs="Times New Roman"/>
      <w:color w:val="auto"/>
      <w:sz w:val="20"/>
      <w:szCs w:val="20"/>
      <w:lang w:bidi="ar-SA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paragraph" w:customStyle="1" w:styleId="11">
    <w:name w:val="Body text|1"/>
    <w:basedOn w:val="1"/>
    <w:qFormat/>
    <w:uiPriority w:val="0"/>
    <w:pPr>
      <w:spacing w:line="372" w:lineRule="auto"/>
    </w:pPr>
    <w:rPr>
      <w:rFonts w:ascii="宋体" w:hAnsi="宋体" w:eastAsia="宋体" w:cs="宋体"/>
      <w:color w:val="auto"/>
      <w:sz w:val="22"/>
      <w:szCs w:val="20"/>
      <w:lang w:val="zh-TW" w:eastAsia="zh-TW" w:bidi="zh-TW"/>
    </w:rPr>
  </w:style>
  <w:style w:type="paragraph" w:styleId="12">
    <w:name w:val="No Spacing"/>
    <w:qFormat/>
    <w:uiPriority w:val="1"/>
    <w:pPr>
      <w:widowControl w:val="0"/>
      <w:spacing w:line="480" w:lineRule="auto"/>
      <w:jc w:val="center"/>
    </w:pPr>
    <w:rPr>
      <w:rFonts w:ascii="等线" w:hAnsi="等线" w:eastAsia="黑体" w:cs="等线"/>
      <w:color w:val="000000"/>
      <w:sz w:val="28"/>
      <w:szCs w:val="24"/>
      <w:lang w:val="en-US" w:eastAsia="en-US" w:bidi="en-US"/>
    </w:rPr>
  </w:style>
  <w:style w:type="paragraph" w:customStyle="1" w:styleId="13">
    <w:name w:val="标题 #3"/>
    <w:basedOn w:val="1"/>
    <w:qFormat/>
    <w:uiPriority w:val="0"/>
    <w:pPr>
      <w:spacing w:after="300"/>
      <w:jc w:val="center"/>
      <w:outlineLvl w:val="2"/>
    </w:pPr>
    <w:rPr>
      <w:rFonts w:ascii="黑体" w:hAnsi="黑体" w:eastAsia="黑体" w:cs="Times New Roman"/>
      <w:color w:val="auto"/>
      <w:sz w:val="26"/>
      <w:szCs w:val="26"/>
      <w:lang w:bidi="ar-SA"/>
    </w:rPr>
  </w:style>
  <w:style w:type="paragraph" w:customStyle="1" w:styleId="14">
    <w:name w:val="Other|1"/>
    <w:basedOn w:val="1"/>
    <w:qFormat/>
    <w:uiPriority w:val="0"/>
    <w:pPr>
      <w:spacing w:line="372" w:lineRule="auto"/>
    </w:pPr>
    <w:rPr>
      <w:rFonts w:ascii="宋体" w:hAnsi="宋体" w:eastAsia="宋体" w:cs="宋体"/>
      <w:color w:val="auto"/>
      <w:sz w:val="22"/>
      <w:szCs w:val="2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427</Words>
  <Characters>445</Characters>
  <Lines>0</Lines>
  <Paragraphs>0</Paragraphs>
  <TotalTime>0</TotalTime>
  <ScaleCrop>false</ScaleCrop>
  <LinksUpToDate>false</LinksUpToDate>
  <CharactersWithSpaces>662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2023-05-17T06:59:00Z</dcterms:created>
  <dc:creator>Administrator</dc:creator>
  <cp:lastModifiedBy>Administrator</cp:lastModifiedBy>
  <cp:lastPrinted>2023-05-18T07:45:00Z</cp:lastPrinted>
  <dcterms:modified xsi:type="dcterms:W3CDTF">2023-06-02T07:28:22Z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1E3EE5A91AB74E20BD00F86475E3FEC2_13</vt:lpwstr>
  </property>
</Properties>
</file>