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/>
        <w:keepLines/>
        <w:snapToGrid w:val="0"/>
        <w:spacing w:after="0" w:line="360" w:lineRule="auto"/>
        <w:rPr>
          <w:rFonts w:ascii="Times New Roman" w:hAnsi="Times New Roman"/>
          <w:sz w:val="28"/>
          <w:szCs w:val="21"/>
          <w:lang w:eastAsia="zh-CN"/>
        </w:rPr>
      </w:pPr>
      <w:bookmarkStart w:id="0" w:name="bookmark1828"/>
      <w:bookmarkStart w:id="1" w:name="bookmark1827"/>
      <w:bookmarkStart w:id="2" w:name="bookmark1829"/>
      <w:bookmarkStart w:id="3" w:name="_Hlk127991651"/>
      <w:r>
        <w:rPr>
          <w:rFonts w:ascii="Times New Roman" w:hAnsi="Times New Roman"/>
          <w:sz w:val="28"/>
          <w:szCs w:val="21"/>
          <w:lang w:eastAsia="zh-CN"/>
        </w:rPr>
        <w:t>修正案审查申请</w:t>
      </w:r>
      <w:bookmarkEnd w:id="0"/>
      <w:bookmarkEnd w:id="1"/>
      <w:bookmarkEnd w:id="2"/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251"/>
        <w:gridCol w:w="1906"/>
        <w:gridCol w:w="53"/>
        <w:gridCol w:w="2103"/>
        <w:gridCol w:w="2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项目名称</w:t>
            </w:r>
          </w:p>
        </w:tc>
        <w:tc>
          <w:tcPr>
            <w:tcW w:w="37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临床研究类别</w:t>
            </w:r>
          </w:p>
        </w:tc>
        <w:tc>
          <w:tcPr>
            <w:tcW w:w="37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药物注册临床试验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医疗器械注册临床试验   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申办方发起的非注册性临床研究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申办方</w:t>
            </w:r>
          </w:p>
        </w:tc>
        <w:tc>
          <w:tcPr>
            <w:tcW w:w="37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修正次数</w:t>
            </w:r>
          </w:p>
        </w:tc>
        <w:tc>
          <w:tcPr>
            <w:tcW w:w="12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伦理审查委员会批准的跟踪审查频率</w:t>
            </w:r>
          </w:p>
        </w:tc>
        <w:tc>
          <w:tcPr>
            <w:tcW w:w="12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主要研究者</w:t>
            </w:r>
          </w:p>
        </w:tc>
        <w:tc>
          <w:tcPr>
            <w:tcW w:w="12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承担科室</w:t>
            </w:r>
          </w:p>
        </w:tc>
        <w:tc>
          <w:tcPr>
            <w:tcW w:w="12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修正类别</w:t>
            </w:r>
          </w:p>
        </w:tc>
        <w:tc>
          <w:tcPr>
            <w:tcW w:w="37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  <w:t xml:space="preserve">研究方案  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知情同意书  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招募研究参与者材料  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  <w:t>其它</w:t>
            </w:r>
            <w:r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u w:val="single"/>
                <w:lang w:eastAsia="zh-CN" w:bidi="ar-SA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递交资料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（版本号与日期）</w:t>
            </w:r>
          </w:p>
        </w:tc>
        <w:tc>
          <w:tcPr>
            <w:tcW w:w="37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修正案对研究的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影响</w:t>
            </w:r>
          </w:p>
        </w:tc>
        <w:tc>
          <w:tcPr>
            <w:tcW w:w="37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1.修正案是否增加研究的预期风险：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是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否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2.修正案是否降低研究参与者预期受益：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是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否 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3.修正案是否增加研究参与者参加研究的持续时间或花费：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是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否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4.修正案是否对已经纳入的研究参与者造成影响：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是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否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不适用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5.在研研究参与者是否需要重新获取知情同意书：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是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否（请予以说明）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不适用（请予以说明）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  <w:t>修正情况一览表（可另页附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  <w:t>“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  <w:t>修正案一览表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  <w:t>”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  <w:t>）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  <w:t>修改前版本号与日期：                          修改后版本号与日期：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  <w:t>页数及行数（修改前）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  <w:t>页数及行数（修改后）</w:t>
            </w: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  <w:t>修改前的内容</w:t>
            </w: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  <w:t>修改后的内容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3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主要研究者签名</w:t>
            </w: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日期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受理号</w:t>
            </w:r>
          </w:p>
        </w:tc>
        <w:tc>
          <w:tcPr>
            <w:tcW w:w="37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受理日期</w:t>
            </w:r>
          </w:p>
        </w:tc>
        <w:tc>
          <w:tcPr>
            <w:tcW w:w="12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受理人签字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bookmarkEnd w:id="3"/>
    </w:tbl>
    <w:p>
      <w:pPr>
        <w:rPr>
          <w:rFonts w:hint="eastAsia"/>
          <w:lang w:eastAsia="zh-CN"/>
        </w:rPr>
      </w:pPr>
      <w:bookmarkStart w:id="4" w:name="_GoBack"/>
      <w:bookmarkEnd w:id="4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4" name="文本框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mJ8U00AgAAZ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5ifFN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ascii="Times New Roman" w:hAnsi="Times New Roman" w:eastAsia="宋体" w:cs="Times New Roman"/>
        <w:sz w:val="21"/>
        <w:szCs w:val="21"/>
        <w:lang w:val="en-US" w:eastAsia="zh-CN"/>
      </w:rPr>
    </w:pPr>
    <w:r>
      <w:rPr>
        <w:rFonts w:hint="eastAsia" w:ascii="宋体" w:hAnsi="宋体" w:eastAsia="宋体" w:cs="宋体"/>
        <w:lang w:val="en-US" w:eastAsia="zh-CN"/>
      </w:rPr>
      <w:t>盐城市第一人民医院伦理审查委员会</w:t>
    </w:r>
    <w:r>
      <w:rPr>
        <w:rFonts w:hint="eastAsia" w:ascii="Times New Roman" w:hAnsi="Times New Roman" w:eastAsia="宋体" w:cs="Times New Roman"/>
        <w:lang w:val="en-US" w:eastAsia="zh-CN"/>
      </w:rPr>
      <w:t xml:space="preserve">                                             </w:t>
    </w:r>
    <w:r>
      <w:rPr>
        <w:rFonts w:hint="default" w:ascii="Times New Roman" w:hAnsi="Times New Roman" w:eastAsia="宋体" w:cs="Times New Roman"/>
        <w:sz w:val="21"/>
        <w:szCs w:val="21"/>
      </w:rPr>
      <w:t>AF/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SS</w:t>
    </w:r>
    <w:r>
      <w:rPr>
        <w:rFonts w:hint="default" w:ascii="Times New Roman" w:hAnsi="Times New Roman" w:eastAsia="宋体" w:cs="Times New Roman"/>
        <w:sz w:val="21"/>
        <w:szCs w:val="21"/>
      </w:rPr>
      <w:t>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03</w:t>
    </w:r>
    <w:r>
      <w:rPr>
        <w:rFonts w:hint="default" w:ascii="Times New Roman" w:hAnsi="Times New Roman" w:eastAsia="宋体" w:cs="Times New Roman"/>
        <w:sz w:val="21"/>
        <w:szCs w:val="21"/>
      </w:rPr>
      <w:t>/03.1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zY5ZGNmOGJkNTcxMmY3Njc5MjM5ODkyYTkwMWQifQ=="/>
  </w:docVars>
  <w:rsids>
    <w:rsidRoot w:val="5FFE6AB2"/>
    <w:rsid w:val="04364ACB"/>
    <w:rsid w:val="04A135C9"/>
    <w:rsid w:val="051B66EB"/>
    <w:rsid w:val="058751F1"/>
    <w:rsid w:val="07B1332F"/>
    <w:rsid w:val="081E2F3B"/>
    <w:rsid w:val="08236132"/>
    <w:rsid w:val="090C39DD"/>
    <w:rsid w:val="094B0A45"/>
    <w:rsid w:val="0A2C3C4B"/>
    <w:rsid w:val="0B611648"/>
    <w:rsid w:val="0B6161A3"/>
    <w:rsid w:val="0F5A7952"/>
    <w:rsid w:val="109615A9"/>
    <w:rsid w:val="10964454"/>
    <w:rsid w:val="112D3751"/>
    <w:rsid w:val="156A1844"/>
    <w:rsid w:val="160C3B14"/>
    <w:rsid w:val="17606ECF"/>
    <w:rsid w:val="190336CE"/>
    <w:rsid w:val="193A7738"/>
    <w:rsid w:val="1ADD0D1D"/>
    <w:rsid w:val="1B2B2839"/>
    <w:rsid w:val="1C9E4413"/>
    <w:rsid w:val="1EA43093"/>
    <w:rsid w:val="20254CE5"/>
    <w:rsid w:val="239D35A4"/>
    <w:rsid w:val="27195B75"/>
    <w:rsid w:val="2AC61340"/>
    <w:rsid w:val="2ADA4B7A"/>
    <w:rsid w:val="2BFB0EBD"/>
    <w:rsid w:val="2D616A7C"/>
    <w:rsid w:val="2D92328E"/>
    <w:rsid w:val="2F195B8C"/>
    <w:rsid w:val="2FEC6FE2"/>
    <w:rsid w:val="30D11A5E"/>
    <w:rsid w:val="313A6626"/>
    <w:rsid w:val="325977EA"/>
    <w:rsid w:val="32A01EB6"/>
    <w:rsid w:val="330034EF"/>
    <w:rsid w:val="349A75F8"/>
    <w:rsid w:val="358D457B"/>
    <w:rsid w:val="36FA7020"/>
    <w:rsid w:val="3932296F"/>
    <w:rsid w:val="39482FF2"/>
    <w:rsid w:val="3A036409"/>
    <w:rsid w:val="3B973039"/>
    <w:rsid w:val="3CAA7A71"/>
    <w:rsid w:val="3F96542A"/>
    <w:rsid w:val="403F3B8A"/>
    <w:rsid w:val="44882C70"/>
    <w:rsid w:val="459D1EF8"/>
    <w:rsid w:val="47801B8F"/>
    <w:rsid w:val="47D613CB"/>
    <w:rsid w:val="49B30D16"/>
    <w:rsid w:val="4A8B575F"/>
    <w:rsid w:val="4B3E4297"/>
    <w:rsid w:val="4D8E4E58"/>
    <w:rsid w:val="53510D8F"/>
    <w:rsid w:val="54442E1B"/>
    <w:rsid w:val="58D3396B"/>
    <w:rsid w:val="5A7D2297"/>
    <w:rsid w:val="5ACC6A3F"/>
    <w:rsid w:val="5ED901FA"/>
    <w:rsid w:val="5EE41272"/>
    <w:rsid w:val="5FAD0778"/>
    <w:rsid w:val="5FFE6AB2"/>
    <w:rsid w:val="60304571"/>
    <w:rsid w:val="60E00820"/>
    <w:rsid w:val="61624CAF"/>
    <w:rsid w:val="61DA565F"/>
    <w:rsid w:val="64882144"/>
    <w:rsid w:val="65AD2209"/>
    <w:rsid w:val="6ABD4579"/>
    <w:rsid w:val="6B2D0FF4"/>
    <w:rsid w:val="6B9B187D"/>
    <w:rsid w:val="6E8074C3"/>
    <w:rsid w:val="71AE6FD5"/>
    <w:rsid w:val="71F65166"/>
    <w:rsid w:val="74574E12"/>
    <w:rsid w:val="77144777"/>
    <w:rsid w:val="79F03D57"/>
    <w:rsid w:val="7C5855C3"/>
    <w:rsid w:val="7C780FA4"/>
    <w:rsid w:val="7D8A13B1"/>
    <w:rsid w:val="7DBD1C85"/>
    <w:rsid w:val="7FB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等线"/>
      <w:color w:val="000000"/>
      <w:sz w:val="24"/>
      <w:szCs w:val="24"/>
      <w:lang w:val="en-US" w:eastAsia="en-US" w:bidi="en-US"/>
    </w:rPr>
  </w:style>
  <w:style w:type="paragraph" w:styleId="2">
    <w:name w:val="heading 1"/>
    <w:basedOn w:val="3"/>
    <w:next w:val="1"/>
    <w:qFormat/>
    <w:uiPriority w:val="9"/>
    <w:pPr>
      <w:keepNext/>
      <w:keepLines/>
      <w:spacing w:after="0" w:line="300" w:lineRule="auto"/>
      <w:jc w:val="left"/>
      <w:outlineLvl w:val="0"/>
    </w:pPr>
    <w:rPr>
      <w:rFonts w:eastAsia="黑体"/>
      <w:bCs/>
      <w:color w:val="auto"/>
      <w:kern w:val="44"/>
      <w:sz w:val="20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题 #1"/>
    <w:basedOn w:val="1"/>
    <w:qFormat/>
    <w:uiPriority w:val="0"/>
    <w:pPr>
      <w:spacing w:after="820" w:line="1421" w:lineRule="exact"/>
      <w:jc w:val="center"/>
      <w:outlineLvl w:val="0"/>
    </w:pPr>
    <w:rPr>
      <w:rFonts w:ascii="MS Gothic" w:hAnsi="MS Gothic" w:eastAsia="MS Gothic" w:cs="Times New Roman"/>
      <w:color w:val="F7E65E"/>
      <w:sz w:val="110"/>
      <w:szCs w:val="110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文本1"/>
    <w:basedOn w:val="1"/>
    <w:qFormat/>
    <w:uiPriority w:val="0"/>
    <w:pPr>
      <w:spacing w:line="360" w:lineRule="auto"/>
      <w:ind w:firstLine="400"/>
    </w:pPr>
    <w:rPr>
      <w:rFonts w:ascii="宋体" w:hAnsi="宋体" w:eastAsia="宋体" w:cs="Times New Roman"/>
      <w:color w:val="auto"/>
      <w:sz w:val="20"/>
      <w:szCs w:val="20"/>
      <w:lang w:bidi="ar-SA"/>
    </w:rPr>
  </w:style>
  <w:style w:type="paragraph" w:customStyle="1" w:styleId="9">
    <w:name w:val="正文文本 (2)"/>
    <w:basedOn w:val="1"/>
    <w:qFormat/>
    <w:uiPriority w:val="0"/>
    <w:pPr>
      <w:spacing w:line="360" w:lineRule="auto"/>
      <w:ind w:firstLine="380"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Body text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  <w:style w:type="paragraph" w:styleId="12">
    <w:name w:val="No Spacing"/>
    <w:qFormat/>
    <w:uiPriority w:val="1"/>
    <w:pPr>
      <w:widowControl w:val="0"/>
      <w:spacing w:line="480" w:lineRule="auto"/>
      <w:jc w:val="center"/>
    </w:pPr>
    <w:rPr>
      <w:rFonts w:ascii="等线" w:hAnsi="等线" w:eastAsia="黑体" w:cs="等线"/>
      <w:color w:val="000000"/>
      <w:sz w:val="28"/>
      <w:szCs w:val="24"/>
      <w:lang w:val="en-US" w:eastAsia="en-US" w:bidi="en-US"/>
    </w:rPr>
  </w:style>
  <w:style w:type="paragraph" w:customStyle="1" w:styleId="13">
    <w:name w:val="标题 #3"/>
    <w:basedOn w:val="1"/>
    <w:qFormat/>
    <w:uiPriority w:val="0"/>
    <w:pPr>
      <w:spacing w:after="300"/>
      <w:jc w:val="center"/>
      <w:outlineLvl w:val="2"/>
    </w:pPr>
    <w:rPr>
      <w:rFonts w:ascii="黑体" w:hAnsi="黑体" w:eastAsia="黑体" w:cs="Times New Roman"/>
      <w:color w:val="auto"/>
      <w:sz w:val="26"/>
      <w:szCs w:val="26"/>
      <w:lang w:bidi="ar-SA"/>
    </w:rPr>
  </w:style>
  <w:style w:type="paragraph" w:customStyle="1" w:styleId="14">
    <w:name w:val="Other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407</Characters>
  <Lines>0</Lines>
  <Paragraphs>0</Paragraphs>
  <TotalTime>0</TotalTime>
  <ScaleCrop>false</ScaleCrop>
  <LinksUpToDate>false</LinksUpToDate>
  <CharactersWithSpaces>488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2023-05-17T06:59:00Z</dcterms:created>
  <dc:creator>Administrator</dc:creator>
  <cp:lastModifiedBy>Administrator</cp:lastModifiedBy>
  <cp:lastPrinted>2023-05-18T07:48:00Z</cp:lastPrinted>
  <dcterms:modified xsi:type="dcterms:W3CDTF">2023-06-02T07:29:05Z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C01BB7D01F5B4B449C4E68642DAE6EF7_13</vt:lpwstr>
  </property>
</Properties>
</file>